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80EC" w14:textId="77777777" w:rsidR="006D0668" w:rsidRPr="007A0279" w:rsidRDefault="006D0668" w:rsidP="00564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A0279">
        <w:rPr>
          <w:rFonts w:ascii="Times New Roman" w:hAnsi="Times New Roman" w:cs="Times New Roman"/>
          <w:b/>
          <w:bCs/>
          <w:sz w:val="32"/>
          <w:szCs w:val="32"/>
          <w:lang w:val="en-US"/>
        </w:rPr>
        <w:t>UNIVERSITY OF ECONOMICS IN BRATISLAVA</w:t>
      </w:r>
    </w:p>
    <w:p w14:paraId="5C3BA883" w14:textId="77777777" w:rsidR="006D0668" w:rsidRPr="007A0279" w:rsidRDefault="006D0668" w:rsidP="00564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A0279">
        <w:rPr>
          <w:rFonts w:ascii="Times New Roman" w:hAnsi="Times New Roman" w:cs="Times New Roman"/>
          <w:b/>
          <w:bCs/>
          <w:sz w:val="32"/>
          <w:szCs w:val="32"/>
          <w:lang w:val="en-US"/>
        </w:rPr>
        <w:t>FACULTY OF BUSINESS MANAGEMENT</w:t>
      </w:r>
    </w:p>
    <w:p w14:paraId="2E43DB80" w14:textId="77777777" w:rsidR="00161F64" w:rsidRPr="007A0279" w:rsidRDefault="00161F64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0"/>
          <w:szCs w:val="400"/>
          <w:lang w:val="en-US"/>
        </w:rPr>
      </w:pPr>
    </w:p>
    <w:p w14:paraId="7C4890E4" w14:textId="56E3F27C" w:rsidR="00161F64" w:rsidRPr="007A0279" w:rsidRDefault="006D0668" w:rsidP="0065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279">
        <w:rPr>
          <w:rFonts w:ascii="Times New Roman" w:hAnsi="Times New Roman" w:cs="Times New Roman"/>
          <w:b/>
          <w:bCs/>
          <w:sz w:val="28"/>
          <w:szCs w:val="28"/>
          <w:lang w:val="en-US"/>
        </w:rPr>
        <w:t>Dissertation topic</w:t>
      </w:r>
    </w:p>
    <w:p w14:paraId="06EB8167" w14:textId="77777777" w:rsidR="00161F64" w:rsidRPr="007A0279" w:rsidRDefault="00161F64" w:rsidP="0065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3D00897" w14:textId="4D1EAD73" w:rsidR="00161F64" w:rsidRPr="007A0279" w:rsidRDefault="006D0668" w:rsidP="0065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>Dissertation project for the admission procedure</w:t>
      </w:r>
    </w:p>
    <w:p w14:paraId="18E7DB95" w14:textId="77777777" w:rsidR="00161F64" w:rsidRPr="007A0279" w:rsidRDefault="00161F64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0"/>
          <w:szCs w:val="400"/>
          <w:lang w:val="en-US"/>
        </w:rPr>
      </w:pPr>
    </w:p>
    <w:p w14:paraId="11DF8F6A" w14:textId="1A3281C8" w:rsidR="004A2C38" w:rsidRPr="007A0279" w:rsidRDefault="006D0668" w:rsidP="006D066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>Applicant for the 3</w:t>
      </w:r>
      <w:r w:rsidRPr="007A02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degree of study:</w:t>
      </w:r>
      <w:r w:rsidR="004A2C38"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ED6" w:rsidRPr="007A02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0279">
        <w:rPr>
          <w:rFonts w:ascii="Times New Roman" w:hAnsi="Times New Roman" w:cs="Times New Roman"/>
          <w:sz w:val="24"/>
          <w:szCs w:val="24"/>
          <w:lang w:val="en-US"/>
        </w:rPr>
        <w:t>XXXXXXX</w:t>
      </w:r>
    </w:p>
    <w:p w14:paraId="488D9665" w14:textId="16DB08DC" w:rsidR="00161F64" w:rsidRPr="007A0279" w:rsidRDefault="006D0668" w:rsidP="006D066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04657"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ED6" w:rsidRPr="007A02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0279">
        <w:rPr>
          <w:rFonts w:ascii="Times New Roman" w:hAnsi="Times New Roman" w:cs="Times New Roman"/>
          <w:sz w:val="24"/>
          <w:szCs w:val="24"/>
          <w:lang w:val="en-US"/>
        </w:rPr>
        <w:t>Business economics and management</w:t>
      </w:r>
    </w:p>
    <w:p w14:paraId="04EFEF52" w14:textId="3B00590A" w:rsidR="006D0668" w:rsidRPr="007A0279" w:rsidRDefault="006D0668" w:rsidP="00FC2D6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>Form of study</w:t>
      </w:r>
      <w:r w:rsidR="00161F64" w:rsidRPr="007A027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04E7B"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ED6" w:rsidRPr="007A02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0279">
        <w:rPr>
          <w:rFonts w:ascii="Times New Roman" w:hAnsi="Times New Roman" w:cs="Times New Roman"/>
          <w:sz w:val="24"/>
          <w:szCs w:val="24"/>
          <w:lang w:val="en-US"/>
        </w:rPr>
        <w:t>Full-time / Part-time</w:t>
      </w:r>
    </w:p>
    <w:p w14:paraId="0657312A" w14:textId="03BCDAAF" w:rsidR="00161F64" w:rsidRPr="007A0279" w:rsidRDefault="006D0668" w:rsidP="006D066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>Supervisor:</w:t>
      </w:r>
      <w:r w:rsidR="004A2C38"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ED6" w:rsidRPr="007A02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0279">
        <w:rPr>
          <w:rFonts w:ascii="Times New Roman" w:hAnsi="Times New Roman" w:cs="Times New Roman"/>
          <w:sz w:val="24"/>
          <w:szCs w:val="24"/>
          <w:lang w:val="en-US"/>
        </w:rPr>
        <w:t>XXXXXXX</w:t>
      </w:r>
    </w:p>
    <w:p w14:paraId="50B90275" w14:textId="77777777" w:rsidR="00656ED6" w:rsidRPr="007A0279" w:rsidRDefault="00656ED6" w:rsidP="00656ED6">
      <w:pPr>
        <w:spacing w:after="0" w:line="240" w:lineRule="auto"/>
        <w:jc w:val="center"/>
        <w:rPr>
          <w:rFonts w:ascii="Times New Roman" w:hAnsi="Times New Roman" w:cs="Times New Roman"/>
          <w:sz w:val="150"/>
          <w:szCs w:val="150"/>
          <w:lang w:val="en-US"/>
        </w:rPr>
      </w:pPr>
    </w:p>
    <w:p w14:paraId="4B608481" w14:textId="32D28159" w:rsidR="00C83C4A" w:rsidRPr="007A0279" w:rsidRDefault="00161F64" w:rsidP="00656E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>Bratislava 20</w:t>
      </w:r>
      <w:r w:rsidR="00794AE7" w:rsidRPr="007A027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56ED6" w:rsidRPr="007A027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0C81750" w14:textId="77777777" w:rsidR="004A2C38" w:rsidRPr="007A0279" w:rsidRDefault="004A2C38" w:rsidP="00656E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4A2C38" w:rsidRPr="007A0279" w:rsidSect="00CD2375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DC08BDD" w14:textId="33269C5D" w:rsidR="00161F64" w:rsidRPr="007A0279" w:rsidRDefault="006D0668" w:rsidP="004F7BF1">
      <w:pPr>
        <w:autoSpaceDE w:val="0"/>
        <w:autoSpaceDN w:val="0"/>
        <w:adjustRightInd w:val="0"/>
        <w:spacing w:after="96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A0279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CONTENT</w:t>
      </w:r>
    </w:p>
    <w:p w14:paraId="7E9EE63A" w14:textId="2AE6D28B" w:rsidR="00161F64" w:rsidRPr="007A0279" w:rsidRDefault="006D0668" w:rsidP="00C6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14:paraId="30F32832" w14:textId="3276F1A5" w:rsidR="00161F64" w:rsidRPr="007A0279" w:rsidRDefault="00161F64" w:rsidP="00C6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>(</w:t>
      </w:r>
      <w:r w:rsidR="006D0668"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>Justification of the motives for choosing the topic of the dissertation</w:t>
      </w:r>
      <w:r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>)</w:t>
      </w:r>
    </w:p>
    <w:p w14:paraId="7B59DA01" w14:textId="77777777" w:rsidR="00820DB3" w:rsidRPr="007A0279" w:rsidRDefault="00820DB3" w:rsidP="00C6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0D6262" w14:textId="451B04A5" w:rsidR="00161F64" w:rsidRPr="007A0279" w:rsidRDefault="00161F64" w:rsidP="00C665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665FF"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6D0668"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Main objective and sub-objectives of the thesis</w:t>
      </w:r>
    </w:p>
    <w:p w14:paraId="39841368" w14:textId="682282B3" w:rsidR="00820DB3" w:rsidRPr="007A0279" w:rsidRDefault="00644FB2" w:rsidP="00C6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(</w:t>
      </w:r>
      <w:r w:rsidR="006D0668" w:rsidRPr="007A0279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definition of the objectives and content of the dissertation</w:t>
      </w:r>
      <w:r w:rsidRPr="007A0279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)</w:t>
      </w:r>
    </w:p>
    <w:p w14:paraId="3D881C2E" w14:textId="77777777" w:rsidR="00C665FF" w:rsidRPr="007A0279" w:rsidRDefault="00C665FF" w:rsidP="00C665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E95367" w14:textId="27DBD3D3" w:rsidR="00161F64" w:rsidRPr="007A0279" w:rsidRDefault="00161F64" w:rsidP="00C665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665FF"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6D0668"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 used and characteristics of the object of study</w:t>
      </w:r>
      <w:r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4314900" w14:textId="31EE312B" w:rsidR="00820DB3" w:rsidRPr="007A0279" w:rsidRDefault="00644FB2" w:rsidP="00C6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(</w:t>
      </w:r>
      <w:r w:rsidR="007A0279" w:rsidRPr="007A0279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description of the expected methods applied in the elaboration of the dissertation topic</w:t>
      </w:r>
      <w:r w:rsidRPr="007A0279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)</w:t>
      </w:r>
    </w:p>
    <w:p w14:paraId="0CE4393D" w14:textId="77777777" w:rsidR="00C665FF" w:rsidRPr="007A0279" w:rsidRDefault="00C665FF" w:rsidP="00C6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CA296A" w14:textId="2ACCFFB5" w:rsidR="009C0D8C" w:rsidRPr="007A0279" w:rsidRDefault="00161F64" w:rsidP="00C665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C665FF"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A0279"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Current state of the issue in domestic and foreign literature</w:t>
      </w:r>
      <w:r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3A3ABFC" w14:textId="4D48CA3B" w:rsidR="00161F64" w:rsidRPr="007A0279" w:rsidRDefault="009C0D8C" w:rsidP="00C6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>(</w:t>
      </w:r>
      <w:r w:rsidR="007A0279"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characteristics of the current state of knowledge of the issue of the dissertation processed </w:t>
      </w:r>
      <w:proofErr w:type="gramStart"/>
      <w:r w:rsidR="007A0279"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>on the basis of</w:t>
      </w:r>
      <w:proofErr w:type="gramEnd"/>
      <w:r w:rsidR="007A0279"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professional literature, process the latest book and journal sources</w:t>
      </w:r>
      <w:r w:rsidR="00161F64"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>)</w:t>
      </w:r>
    </w:p>
    <w:p w14:paraId="6909D2B6" w14:textId="77777777" w:rsidR="00820DB3" w:rsidRPr="007A0279" w:rsidRDefault="00820DB3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3434D4" w14:textId="4F40A211" w:rsidR="00C665FF" w:rsidRPr="007A0279" w:rsidRDefault="007A0279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Bibliography</w:t>
      </w:r>
      <w:r w:rsidR="00161F64" w:rsidRPr="007A02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4A3BF8C" w14:textId="11025A8F" w:rsidR="00656ED6" w:rsidRPr="007A0279" w:rsidRDefault="00161F64" w:rsidP="00C6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>(</w:t>
      </w:r>
      <w:r w:rsidR="007A0279"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>Appendix</w:t>
      </w:r>
      <w:r w:rsidR="00656ED6"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5 – </w:t>
      </w:r>
      <w:hyperlink r:id="rId10" w:history="1">
        <w:r w:rsidR="00656ED6" w:rsidRPr="007A0279">
          <w:rPr>
            <w:rStyle w:val="Hypertextovprepojenie"/>
            <w:rFonts w:ascii="Times New Roman" w:hAnsi="Times New Roman" w:cs="Times New Roman"/>
            <w:sz w:val="24"/>
            <w:szCs w:val="24"/>
            <w:lang w:val="en-US"/>
          </w:rPr>
          <w:t>https://euba.sk/www_write/files/SK/docs/interne-smernice/2024/2024_is_1_</w:t>
        </w:r>
        <w:r w:rsidR="00656ED6" w:rsidRPr="007A0279">
          <w:rPr>
            <w:rStyle w:val="Hypertextovprepojenie"/>
            <w:rFonts w:ascii="Times New Roman" w:hAnsi="Times New Roman" w:cs="Times New Roman"/>
            <w:sz w:val="24"/>
            <w:szCs w:val="24"/>
            <w:lang w:val="en-US"/>
          </w:rPr>
          <w:t>2</w:t>
        </w:r>
        <w:r w:rsidR="00656ED6" w:rsidRPr="007A0279">
          <w:rPr>
            <w:rStyle w:val="Hypertextovprepojenie"/>
            <w:rFonts w:ascii="Times New Roman" w:hAnsi="Times New Roman" w:cs="Times New Roman"/>
            <w:sz w:val="24"/>
            <w:szCs w:val="24"/>
            <w:lang w:val="en-US"/>
          </w:rPr>
          <w:t>024_zaverecne_rigorozne_a_habilitacne_prace.pdf</w:t>
        </w:r>
      </w:hyperlink>
      <w:r w:rsidR="00656ED6" w:rsidRPr="007A027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ACCA25" w14:textId="77777777" w:rsidR="00820DB3" w:rsidRPr="007A0279" w:rsidRDefault="00820DB3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D3CEDA" w14:textId="77777777" w:rsidR="00820DB3" w:rsidRPr="007A0279" w:rsidRDefault="00820DB3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B339C4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BBF35C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74047D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DCF0C0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0CB835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03CDE1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FDF78B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0E8249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A90EDA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AB7CFC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E6CDCD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720DC8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87A977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7D2514" w14:textId="77777777" w:rsidR="00204657" w:rsidRPr="007A0279" w:rsidRDefault="00204657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B9BABE" w14:textId="2B70DBC1" w:rsidR="007A0279" w:rsidRPr="007A0279" w:rsidRDefault="007A0279" w:rsidP="003D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</w:pPr>
      <w:r w:rsidRPr="007A027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Notice:</w:t>
      </w:r>
    </w:p>
    <w:p w14:paraId="0B92A729" w14:textId="77777777" w:rsidR="00497E55" w:rsidRPr="007A0279" w:rsidRDefault="00497E55" w:rsidP="0065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</w:pPr>
    </w:p>
    <w:p w14:paraId="41B87E30" w14:textId="469CA2FA" w:rsidR="00644FB2" w:rsidRPr="007A0279" w:rsidRDefault="007A0279" w:rsidP="004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 xml:space="preserve">The project is submitted in the range of approximately 10-15 pages of A4 format with an equivalent number of characters, including spaces, explanatory notes and footnotes in the interval of </w:t>
      </w:r>
      <w:r w:rsidRPr="007A0279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/>
        </w:rPr>
        <w:t>18,000-24,000 characters</w:t>
      </w:r>
      <w:r w:rsidRPr="007A0279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.</w:t>
      </w:r>
    </w:p>
    <w:p w14:paraId="2DD217AE" w14:textId="77777777" w:rsidR="00497E55" w:rsidRPr="007A0279" w:rsidRDefault="00497E55" w:rsidP="004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p w14:paraId="4E404BB4" w14:textId="03BA6B5E" w:rsidR="007A0279" w:rsidRPr="007A0279" w:rsidRDefault="007A0279" w:rsidP="007A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The proposed project will be presented by the applicant as part of the admission procedure by the Commission in the time range of 7-10 minutes. </w:t>
      </w:r>
    </w:p>
    <w:p w14:paraId="3239FC43" w14:textId="77777777" w:rsidR="00497E55" w:rsidRPr="007A0279" w:rsidRDefault="00497E55" w:rsidP="00656ED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p w14:paraId="76C35F7C" w14:textId="77777777" w:rsidR="007A0279" w:rsidRPr="007A0279" w:rsidRDefault="007A0279" w:rsidP="00F46A4E">
      <w:pPr>
        <w:spacing w:after="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en-US"/>
        </w:rPr>
        <w:t>Delete the notes on this page written in blue</w:t>
      </w:r>
      <w:r w:rsidRPr="007A0279">
        <w:rPr>
          <w:rFonts w:ascii="Times New Roman" w:hAnsi="Times New Roman" w:cs="Times New Roman"/>
          <w:color w:val="0070C0"/>
          <w:sz w:val="24"/>
          <w:szCs w:val="24"/>
          <w:highlight w:val="yellow"/>
          <w:lang w:val="en-US"/>
        </w:rPr>
        <w:t>.</w:t>
      </w:r>
    </w:p>
    <w:p w14:paraId="40330452" w14:textId="77777777" w:rsidR="007A0279" w:rsidRPr="007A0279" w:rsidRDefault="007A0279" w:rsidP="00F46A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7A0279" w:rsidRPr="007A0279" w:rsidSect="007A0279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9A6850B" w14:textId="477AE2C5" w:rsidR="004A2C38" w:rsidRPr="007A0279" w:rsidRDefault="007A0279" w:rsidP="00497E55">
      <w:pPr>
        <w:autoSpaceDE w:val="0"/>
        <w:autoSpaceDN w:val="0"/>
        <w:adjustRightInd w:val="0"/>
        <w:spacing w:after="60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279"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INTRODUCTION</w:t>
      </w:r>
    </w:p>
    <w:p w14:paraId="344AF939" w14:textId="4A78FA31" w:rsidR="006868B1" w:rsidRPr="007A0279" w:rsidRDefault="00497E55" w:rsidP="00656ED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</w:p>
    <w:p w14:paraId="3B47CDB5" w14:textId="77777777" w:rsidR="00794AE7" w:rsidRPr="007A0279" w:rsidRDefault="00794AE7" w:rsidP="00656E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AB75F7" w14:textId="77777777" w:rsidR="00794AE7" w:rsidRPr="007A0279" w:rsidRDefault="00794AE7" w:rsidP="00656E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D95D12" w14:textId="77777777" w:rsidR="00794AE7" w:rsidRPr="007A0279" w:rsidRDefault="00794AE7" w:rsidP="00656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794AE7" w:rsidRPr="007A0279" w:rsidSect="00EE12BE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34874" w14:textId="77777777" w:rsidR="007A0279" w:rsidRPr="007A0279" w:rsidRDefault="007A0279" w:rsidP="00C7339B">
      <w:pPr>
        <w:autoSpaceDE w:val="0"/>
        <w:autoSpaceDN w:val="0"/>
        <w:adjustRightInd w:val="0"/>
        <w:spacing w:after="60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27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7A0279">
        <w:rPr>
          <w:rFonts w:ascii="Times New Roman" w:hAnsi="Times New Roman" w:cs="Times New Roman"/>
          <w:b/>
          <w:bCs/>
          <w:sz w:val="28"/>
          <w:szCs w:val="28"/>
        </w:rPr>
        <w:tab/>
        <w:t>MAIN OBJECTIVE AND SUB-OBJECTIVES OF THE THESIS</w:t>
      </w:r>
    </w:p>
    <w:p w14:paraId="6A65D5EF" w14:textId="77777777" w:rsidR="00497E55" w:rsidRPr="007A0279" w:rsidRDefault="00497E55" w:rsidP="0049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</w:p>
    <w:p w14:paraId="3CADE079" w14:textId="77777777" w:rsidR="00794AE7" w:rsidRPr="007A0279" w:rsidRDefault="00794AE7" w:rsidP="00656ED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75894E75" w14:textId="77777777" w:rsidR="00794AE7" w:rsidRPr="007A0279" w:rsidRDefault="00794AE7" w:rsidP="00656ED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  <w:sectPr w:rsidR="00794AE7" w:rsidRPr="007A0279" w:rsidSect="00EE12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B6CE42" w14:textId="61E362C1" w:rsidR="007A0279" w:rsidRPr="007A0279" w:rsidRDefault="007A0279" w:rsidP="006B7CE1">
      <w:pPr>
        <w:autoSpaceDE w:val="0"/>
        <w:autoSpaceDN w:val="0"/>
        <w:adjustRightInd w:val="0"/>
        <w:spacing w:after="60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279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7A0279">
        <w:rPr>
          <w:rFonts w:ascii="Times New Roman" w:hAnsi="Times New Roman" w:cs="Times New Roman"/>
          <w:b/>
          <w:bCs/>
          <w:sz w:val="28"/>
          <w:szCs w:val="28"/>
        </w:rPr>
        <w:tab/>
        <w:t>METHODS USED AND CHARACTERISTICS OF THE OBJECT OF STUDY</w:t>
      </w:r>
    </w:p>
    <w:p w14:paraId="6EC3D607" w14:textId="77777777" w:rsidR="00497E55" w:rsidRPr="007A0279" w:rsidRDefault="00497E55" w:rsidP="0049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</w:p>
    <w:p w14:paraId="5FA7A27E" w14:textId="77777777" w:rsidR="00794AE7" w:rsidRPr="007A0279" w:rsidRDefault="00794AE7" w:rsidP="00497E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119490" w14:textId="77777777" w:rsidR="00794AE7" w:rsidRPr="007A0279" w:rsidRDefault="00794AE7" w:rsidP="00656E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7D3B84" w14:textId="77777777" w:rsidR="00794AE7" w:rsidRPr="007A0279" w:rsidRDefault="00794AE7" w:rsidP="00656E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794AE7" w:rsidRPr="007A0279" w:rsidSect="00EE12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6123AC" w14:textId="7DFA51CB" w:rsidR="00794AE7" w:rsidRPr="007A0279" w:rsidRDefault="00294482" w:rsidP="00294482">
      <w:pPr>
        <w:autoSpaceDE w:val="0"/>
        <w:autoSpaceDN w:val="0"/>
        <w:adjustRightInd w:val="0"/>
        <w:spacing w:after="60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27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3 </w:t>
      </w:r>
      <w:r w:rsidRPr="007A027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A0279" w:rsidRPr="007A0279">
        <w:rPr>
          <w:rFonts w:ascii="Times New Roman" w:hAnsi="Times New Roman" w:cs="Times New Roman"/>
          <w:b/>
          <w:bCs/>
          <w:sz w:val="28"/>
          <w:szCs w:val="28"/>
        </w:rPr>
        <w:t>CURRENT STATE OF THE ISSUE IN DOMESTIC AND FOREIGN LITERATURE</w:t>
      </w:r>
    </w:p>
    <w:p w14:paraId="31CF12B8" w14:textId="77777777" w:rsidR="00294482" w:rsidRPr="007A0279" w:rsidRDefault="00294482" w:rsidP="0029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7A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0279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</w:p>
    <w:p w14:paraId="6C35D7B5" w14:textId="77777777" w:rsidR="00794AE7" w:rsidRPr="007A0279" w:rsidRDefault="00794AE7" w:rsidP="002944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A11AA9" w14:textId="77777777" w:rsidR="00794AE7" w:rsidRPr="007A0279" w:rsidRDefault="00794AE7" w:rsidP="00656E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88B26B" w14:textId="77777777" w:rsidR="00794AE7" w:rsidRPr="007A0279" w:rsidRDefault="00794AE7" w:rsidP="00656E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794AE7" w:rsidRPr="007A0279" w:rsidSect="00EE12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31715D" w14:textId="6C3B7003" w:rsidR="00794AE7" w:rsidRPr="007A0279" w:rsidRDefault="007A0279" w:rsidP="00294482">
      <w:pPr>
        <w:autoSpaceDE w:val="0"/>
        <w:autoSpaceDN w:val="0"/>
        <w:adjustRightInd w:val="0"/>
        <w:spacing w:after="60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279">
        <w:rPr>
          <w:rFonts w:ascii="Times New Roman" w:hAnsi="Times New Roman" w:cs="Times New Roman"/>
          <w:b/>
          <w:bCs/>
          <w:sz w:val="28"/>
          <w:szCs w:val="28"/>
        </w:rPr>
        <w:lastRenderedPageBreak/>
        <w:t>BIBLIOGRAPHY</w:t>
      </w:r>
    </w:p>
    <w:p w14:paraId="19561734" w14:textId="1CC3E37C" w:rsidR="00C7323A" w:rsidRPr="00433960" w:rsidRDefault="00433960" w:rsidP="00C73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</w:pPr>
      <w:r w:rsidRPr="00433960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 xml:space="preserve">(Appendix 5 – </w:t>
      </w:r>
      <w:hyperlink r:id="rId13" w:history="1">
        <w:r w:rsidRPr="00F779AF">
          <w:rPr>
            <w:rStyle w:val="Hypertextovprepojenie"/>
            <w:rFonts w:ascii="Times New Roman" w:hAnsi="Times New Roman" w:cs="Times New Roman"/>
            <w:bCs/>
            <w:sz w:val="24"/>
            <w:szCs w:val="24"/>
            <w:lang w:val="en-US"/>
          </w:rPr>
          <w:t>https://euba.sk/www_write/files/SK/docs/interne-smernice/2024/2024_is_1_2024_zaverecne_rigorozne_a_habilitacne_prace.pdf</w:t>
        </w:r>
      </w:hyperlink>
      <w:r w:rsidRPr="00433960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)</w:t>
      </w:r>
    </w:p>
    <w:p w14:paraId="13036BAF" w14:textId="16C4F159" w:rsidR="00794AE7" w:rsidRPr="007A0279" w:rsidRDefault="00794AE7" w:rsidP="00C73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546D126" w14:textId="77777777" w:rsidR="00794AE7" w:rsidRPr="007A0279" w:rsidRDefault="00794AE7" w:rsidP="00656E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D2579B" w14:textId="77777777" w:rsidR="00794AE7" w:rsidRPr="007A0279" w:rsidRDefault="00794AE7" w:rsidP="00656E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AE7" w:rsidRPr="007A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F266" w14:textId="77777777" w:rsidR="00954BD1" w:rsidRDefault="00954BD1" w:rsidP="004A2C38">
      <w:pPr>
        <w:spacing w:after="0" w:line="240" w:lineRule="auto"/>
      </w:pPr>
      <w:r>
        <w:separator/>
      </w:r>
    </w:p>
  </w:endnote>
  <w:endnote w:type="continuationSeparator" w:id="0">
    <w:p w14:paraId="0EEB99F0" w14:textId="77777777" w:rsidR="00954BD1" w:rsidRDefault="00954BD1" w:rsidP="004A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389798203"/>
      <w:docPartObj>
        <w:docPartGallery w:val="Page Numbers (Bottom of Page)"/>
        <w:docPartUnique/>
      </w:docPartObj>
    </w:sdtPr>
    <w:sdtContent>
      <w:p w14:paraId="3F7EBEC8" w14:textId="053B7F73" w:rsidR="00497E55" w:rsidRDefault="00497E55" w:rsidP="00F779AF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sdt>
    <w:sdtPr>
      <w:rPr>
        <w:rStyle w:val="slostrany"/>
      </w:rPr>
      <w:id w:val="110792889"/>
      <w:docPartObj>
        <w:docPartGallery w:val="Page Numbers (Bottom of Page)"/>
        <w:docPartUnique/>
      </w:docPartObj>
    </w:sdtPr>
    <w:sdtContent>
      <w:p w14:paraId="48DF1240" w14:textId="1F189440" w:rsidR="00CD2375" w:rsidRDefault="00CD2375" w:rsidP="00497E55">
        <w:pPr>
          <w:pStyle w:val="Pta"/>
          <w:framePr w:wrap="none" w:vAnchor="text" w:hAnchor="margin" w:xAlign="right" w:y="1"/>
          <w:ind w:right="360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E05356B" w14:textId="77777777" w:rsidR="00CD2375" w:rsidRDefault="00CD2375" w:rsidP="00CD237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66426178"/>
      <w:docPartObj>
        <w:docPartGallery w:val="Page Numbers (Bottom of Page)"/>
        <w:docPartUnique/>
      </w:docPartObj>
    </w:sdtPr>
    <w:sdtContent>
      <w:p w14:paraId="2DE88A59" w14:textId="19BB427B" w:rsidR="00CD2375" w:rsidRDefault="00CD2375" w:rsidP="00F779AF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1B1AEC3C" w14:textId="77777777" w:rsidR="004A2C38" w:rsidRDefault="004A2C38" w:rsidP="00CD2375">
    <w:pPr>
      <w:pStyle w:val="Pta"/>
      <w:ind w:right="360"/>
      <w:jc w:val="center"/>
      <w:rPr>
        <w:caps/>
        <w:color w:val="5B9BD5" w:themeColor="accent1"/>
      </w:rPr>
    </w:pPr>
  </w:p>
  <w:p w14:paraId="72E58D44" w14:textId="77777777" w:rsidR="004A2C38" w:rsidRDefault="004A2C3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005706982"/>
      <w:docPartObj>
        <w:docPartGallery w:val="Page Numbers (Bottom of Page)"/>
        <w:docPartUnique/>
      </w:docPartObj>
    </w:sdtPr>
    <w:sdtContent>
      <w:p w14:paraId="00398367" w14:textId="77777777" w:rsidR="007A0279" w:rsidRDefault="007A0279" w:rsidP="00F779AF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3972B014" w14:textId="77777777" w:rsidR="007A0279" w:rsidRDefault="007A0279" w:rsidP="00497E55">
    <w:pPr>
      <w:pStyle w:val="Pta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3D9C" w14:textId="29C44744" w:rsidR="004A2C38" w:rsidRPr="00CD2375" w:rsidRDefault="004A2C38" w:rsidP="00CD2375">
    <w:pPr>
      <w:pStyle w:val="Pta"/>
      <w:jc w:val="center"/>
      <w:rPr>
        <w:rFonts w:ascii="Times New Roman" w:hAnsi="Times New Roman" w:cs="Times New Roman"/>
        <w:caps/>
        <w:sz w:val="20"/>
        <w:szCs w:val="20"/>
      </w:rPr>
    </w:pPr>
    <w:r w:rsidRPr="00CD2375">
      <w:rPr>
        <w:rFonts w:ascii="Times New Roman" w:hAnsi="Times New Roman" w:cs="Times New Roman"/>
        <w:caps/>
        <w:sz w:val="20"/>
        <w:szCs w:val="20"/>
      </w:rPr>
      <w:fldChar w:fldCharType="begin"/>
    </w:r>
    <w:r w:rsidRPr="00CD2375">
      <w:rPr>
        <w:rFonts w:ascii="Times New Roman" w:hAnsi="Times New Roman" w:cs="Times New Roman"/>
        <w:caps/>
        <w:sz w:val="20"/>
        <w:szCs w:val="20"/>
      </w:rPr>
      <w:instrText>PAGE   \* MERGEFORMAT</w:instrText>
    </w:r>
    <w:r w:rsidRPr="00CD2375">
      <w:rPr>
        <w:rFonts w:ascii="Times New Roman" w:hAnsi="Times New Roman" w:cs="Times New Roman"/>
        <w:caps/>
        <w:sz w:val="20"/>
        <w:szCs w:val="20"/>
      </w:rPr>
      <w:fldChar w:fldCharType="separate"/>
    </w:r>
    <w:r w:rsidR="00AE2D63" w:rsidRPr="00CD2375">
      <w:rPr>
        <w:rFonts w:ascii="Times New Roman" w:hAnsi="Times New Roman" w:cs="Times New Roman"/>
        <w:caps/>
        <w:noProof/>
        <w:sz w:val="20"/>
        <w:szCs w:val="20"/>
      </w:rPr>
      <w:t>7</w:t>
    </w:r>
    <w:r w:rsidRPr="00CD2375">
      <w:rPr>
        <w:rFonts w:ascii="Times New Roman" w:hAnsi="Times New Roman" w:cs="Times New Roman"/>
        <w: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9F1E" w14:textId="77777777" w:rsidR="00954BD1" w:rsidRDefault="00954BD1" w:rsidP="004A2C38">
      <w:pPr>
        <w:spacing w:after="0" w:line="240" w:lineRule="auto"/>
      </w:pPr>
      <w:r>
        <w:separator/>
      </w:r>
    </w:p>
  </w:footnote>
  <w:footnote w:type="continuationSeparator" w:id="0">
    <w:p w14:paraId="7F8FB217" w14:textId="77777777" w:rsidR="00954BD1" w:rsidRDefault="00954BD1" w:rsidP="004A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77C7A"/>
    <w:multiLevelType w:val="hybridMultilevel"/>
    <w:tmpl w:val="29FE606E"/>
    <w:lvl w:ilvl="0" w:tplc="A1D87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2175"/>
    <w:multiLevelType w:val="hybridMultilevel"/>
    <w:tmpl w:val="5868E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54494">
    <w:abstractNumId w:val="1"/>
  </w:num>
  <w:num w:numId="2" w16cid:durableId="54764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4"/>
    <w:rsid w:val="00010A8C"/>
    <w:rsid w:val="0002130A"/>
    <w:rsid w:val="00032EFB"/>
    <w:rsid w:val="000C7E2F"/>
    <w:rsid w:val="00161F64"/>
    <w:rsid w:val="001848A0"/>
    <w:rsid w:val="00204657"/>
    <w:rsid w:val="00294482"/>
    <w:rsid w:val="00304E7B"/>
    <w:rsid w:val="003A2CDC"/>
    <w:rsid w:val="00433960"/>
    <w:rsid w:val="00497E55"/>
    <w:rsid w:val="004A2C38"/>
    <w:rsid w:val="004C6477"/>
    <w:rsid w:val="004C7D14"/>
    <w:rsid w:val="004F7BF1"/>
    <w:rsid w:val="00556345"/>
    <w:rsid w:val="00644FB2"/>
    <w:rsid w:val="00656ED6"/>
    <w:rsid w:val="006868B1"/>
    <w:rsid w:val="006D0668"/>
    <w:rsid w:val="0071164F"/>
    <w:rsid w:val="007636D7"/>
    <w:rsid w:val="00794AE7"/>
    <w:rsid w:val="007A0279"/>
    <w:rsid w:val="007B519E"/>
    <w:rsid w:val="00820DB3"/>
    <w:rsid w:val="00917ABC"/>
    <w:rsid w:val="00954BD1"/>
    <w:rsid w:val="009A1A54"/>
    <w:rsid w:val="009C0D8C"/>
    <w:rsid w:val="00AE2D63"/>
    <w:rsid w:val="00B06FC0"/>
    <w:rsid w:val="00B6686C"/>
    <w:rsid w:val="00BB5798"/>
    <w:rsid w:val="00C34317"/>
    <w:rsid w:val="00C665FF"/>
    <w:rsid w:val="00C7323A"/>
    <w:rsid w:val="00C73845"/>
    <w:rsid w:val="00C83C4A"/>
    <w:rsid w:val="00C91BEE"/>
    <w:rsid w:val="00CD2375"/>
    <w:rsid w:val="00E45E32"/>
    <w:rsid w:val="00E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96E3"/>
  <w15:chartTrackingRefBased/>
  <w15:docId w15:val="{C053B778-BF99-4B14-B47A-B1E46EEE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4657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A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2C38"/>
  </w:style>
  <w:style w:type="paragraph" w:styleId="Pta">
    <w:name w:val="footer"/>
    <w:basedOn w:val="Normlny"/>
    <w:link w:val="PtaChar"/>
    <w:uiPriority w:val="99"/>
    <w:unhideWhenUsed/>
    <w:rsid w:val="004A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2C38"/>
  </w:style>
  <w:style w:type="paragraph" w:styleId="Odsekzoznamu">
    <w:name w:val="List Paragraph"/>
    <w:basedOn w:val="Normlny"/>
    <w:uiPriority w:val="34"/>
    <w:qFormat/>
    <w:rsid w:val="00794AE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E2D63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6ED6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CD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uba.sk/www_write/files/SK/docs/interne-smernice/2024/2024_is_1_2024_zaverecne_rigorozne_a_habilitacne_pra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ba.sk/www_write/files/SK/docs/interne-smernice/2024/2024_is_1_2024_zaverecne_rigorozne_a_habilitacne_prac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C130DA-EC03-744D-A5ED-56BB1EA9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Peter Markovič | FPM EU v Bratislave</cp:lastModifiedBy>
  <cp:revision>14</cp:revision>
  <dcterms:created xsi:type="dcterms:W3CDTF">2022-03-20T07:48:00Z</dcterms:created>
  <dcterms:modified xsi:type="dcterms:W3CDTF">2025-03-26T20:40:00Z</dcterms:modified>
</cp:coreProperties>
</file>